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F6C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6244FBC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>动物医学院</w:t>
      </w:r>
    </w:p>
    <w:p w14:paraId="0B7C5EA2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2025届本科毕业论文答辩学生分组</w:t>
      </w:r>
    </w:p>
    <w:p w14:paraId="3D47360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20级动医1班）</w:t>
      </w:r>
    </w:p>
    <w:tbl>
      <w:tblPr>
        <w:tblStyle w:val="5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89"/>
        <w:gridCol w:w="1179"/>
        <w:gridCol w:w="1201"/>
        <w:gridCol w:w="1209"/>
        <w:gridCol w:w="1191"/>
        <w:gridCol w:w="1219"/>
        <w:gridCol w:w="1061"/>
      </w:tblGrid>
      <w:tr w14:paraId="52FB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A2AE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何蕊汐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E71F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林晓语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1581E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杨红星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5827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孙霄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C7AF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任英昌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2D30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黄俊朗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4F25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王悦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2DEF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张良义</w:t>
            </w:r>
          </w:p>
        </w:tc>
      </w:tr>
      <w:tr w14:paraId="2A4D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4FD0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张淑滢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7F9B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3B1E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肖爽涵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D79F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鲁杭棋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D3EA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赵筱瑭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9A17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3547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周雨晴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C539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肖烨芳</w:t>
            </w:r>
          </w:p>
        </w:tc>
      </w:tr>
      <w:tr w14:paraId="36C5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3A98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项超辉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D659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周毅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FB36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郭甜甜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093A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霍力恒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E244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侯欣茹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2FA1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李昇欣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2708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14D3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金马利</w:t>
            </w:r>
          </w:p>
        </w:tc>
      </w:tr>
      <w:tr w14:paraId="4BC67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93CA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罗翊涵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8BD7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李飞飞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A0AE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韩耀颉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0A6E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E1EB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EAE8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ADC2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BF66">
            <w:pPr>
              <w:ind w:left="1400" w:hanging="1400" w:hangingChars="5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6CF991D">
      <w:pPr>
        <w:ind w:left="1600" w:hanging="16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35319E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答辩地点：学院会议室4143</w:t>
      </w:r>
    </w:p>
    <w:p w14:paraId="4B8D86AD">
      <w:pPr>
        <w:rPr>
          <w:rFonts w:hint="eastAsia" w:ascii="仿宋" w:hAnsi="仿宋" w:eastAsia="仿宋"/>
          <w:sz w:val="32"/>
          <w:szCs w:val="32"/>
        </w:rPr>
      </w:pPr>
    </w:p>
    <w:p w14:paraId="0F74776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第二答辩组（2020级动医2班）</w:t>
      </w:r>
    </w:p>
    <w:tbl>
      <w:tblPr>
        <w:tblStyle w:val="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8"/>
        <w:gridCol w:w="1275"/>
        <w:gridCol w:w="1134"/>
        <w:gridCol w:w="1134"/>
        <w:gridCol w:w="1134"/>
        <w:gridCol w:w="1134"/>
        <w:gridCol w:w="1134"/>
      </w:tblGrid>
      <w:tr w14:paraId="3495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4D0F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王佳茗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FF1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李敦月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4A5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农嘉芳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C2B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张玖迪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FCB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祝怡豪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3F06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耿青茹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37B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7BC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赵星岚</w:t>
            </w:r>
          </w:p>
        </w:tc>
      </w:tr>
      <w:tr w14:paraId="40AE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087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董士豪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ABB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FFF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祝乃慧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BB8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马晓丹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372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孙艳秋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45D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D5E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曹蓉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748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赵雅关</w:t>
            </w:r>
          </w:p>
        </w:tc>
      </w:tr>
      <w:tr w14:paraId="7920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FE9F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王驰昊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F3CC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张怡清清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CC5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王紫晗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2C34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屈啸天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B2BD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乔静怡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D29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E90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贺利群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939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李鑫如</w:t>
            </w:r>
          </w:p>
        </w:tc>
      </w:tr>
      <w:tr w14:paraId="4EE3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E24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顿珠次仁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A7D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D7A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66D6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FB76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999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1533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02E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038765A0">
      <w:pPr>
        <w:ind w:left="1600" w:hanging="16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7C526857">
      <w:pPr>
        <w:rPr>
          <w:rFonts w:ascii="仿宋_GB2312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sz w:val="32"/>
          <w:szCs w:val="32"/>
        </w:rPr>
        <w:t>N4245</w:t>
      </w:r>
    </w:p>
    <w:p w14:paraId="0079BACF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ab/>
      </w:r>
    </w:p>
    <w:p w14:paraId="59004B93">
      <w:pPr>
        <w:rPr>
          <w:rFonts w:ascii="仿宋_GB2312" w:eastAsia="仿宋_GB2312"/>
          <w:b/>
          <w:sz w:val="32"/>
          <w:szCs w:val="32"/>
        </w:rPr>
      </w:pPr>
    </w:p>
    <w:p w14:paraId="3190E9DC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第三答辩组（2020级动医3班）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 w14:paraId="6F9A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67C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宁致远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2026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208D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魏相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3CD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方源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77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ED63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高小婷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096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裴鹏飞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781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何济坤</w:t>
            </w:r>
          </w:p>
        </w:tc>
      </w:tr>
      <w:tr w14:paraId="56E0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1891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赵红奕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3D6F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王辛夷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9DB3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王鑫垚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2DB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郭耀文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1AF2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李继鹏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1CF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7AC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邹心茹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32E3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柳潞妍</w:t>
            </w:r>
          </w:p>
        </w:tc>
      </w:tr>
      <w:tr w14:paraId="416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58F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5F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杜雨佳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E59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D1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朱嘉怡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6D6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李鹏飞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C8A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冷攀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A767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万思雨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01A2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李靖雯</w:t>
            </w:r>
          </w:p>
        </w:tc>
      </w:tr>
      <w:tr w14:paraId="376B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7A2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FAC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8DC3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E77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1D1D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C3C1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F2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E9A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42414D5E">
      <w:pPr>
        <w:ind w:left="1600" w:hanging="16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23A20BE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sz w:val="32"/>
          <w:szCs w:val="32"/>
        </w:rPr>
        <w:t>N81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 w14:paraId="1AAFF683">
      <w:pPr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第四答辩组（2020级动医4班）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90"/>
        <w:gridCol w:w="1418"/>
        <w:gridCol w:w="1098"/>
        <w:gridCol w:w="1155"/>
        <w:gridCol w:w="1149"/>
        <w:gridCol w:w="1134"/>
        <w:gridCol w:w="1076"/>
      </w:tblGrid>
      <w:tr w14:paraId="0B32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0C5A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钟雨萱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44C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刘亚飞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A474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张彦浩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74F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陈娅丽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FCDD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9A8F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329F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赵浩淼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27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张小璐</w:t>
            </w:r>
          </w:p>
        </w:tc>
      </w:tr>
      <w:tr w14:paraId="6EF6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04BB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李雅鑫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5E4E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C477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90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曹冰倩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68A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734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孟润轩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B6F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黄思嘉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9211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刘晨浩</w:t>
            </w:r>
          </w:p>
        </w:tc>
      </w:tr>
      <w:tr w14:paraId="5AED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B35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解博为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A64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刘心雨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01EC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殷海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61E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娄欣月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CC75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程平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7022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黄嘉骏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A36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吴娜娜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549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赵争萌</w:t>
            </w:r>
          </w:p>
        </w:tc>
      </w:tr>
      <w:tr w14:paraId="76B3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38D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2B8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C65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马倩雯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5D6F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646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60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B0CF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C03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6D8AD81A">
      <w:pPr>
        <w:ind w:left="1600" w:hanging="16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1A7B20D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sz w:val="32"/>
          <w:szCs w:val="32"/>
        </w:rPr>
        <w:t>N8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122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 w14:paraId="00A6BA0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4B8ADF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第五答辩组（2020级动医5班）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 w14:paraId="11E1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71E4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刘欣雨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28D9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崔诗钰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FED3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韦峰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683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黄玉麦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AB42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许桓毓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E9E7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芮煜晴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90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曹梦丹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895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高雪燕</w:t>
            </w:r>
          </w:p>
        </w:tc>
      </w:tr>
      <w:tr w14:paraId="7365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677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刘汉一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D1FD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唐系榕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A262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王鹏翔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6C43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李友瑄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68B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李刘阳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F0F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纪雨晨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642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李金遥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304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王海鹏</w:t>
            </w:r>
          </w:p>
        </w:tc>
      </w:tr>
      <w:tr w14:paraId="4010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08C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刘笑州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9C1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田一诺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2605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赵怡敏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CDF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刘静宇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E5D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F97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李心如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2E9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杜阳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BFE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郭江霞</w:t>
            </w:r>
          </w:p>
        </w:tc>
      </w:tr>
      <w:tr w14:paraId="0B27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A7B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俞国鑫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BF29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602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7340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2D0C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F21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FC0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2C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0AE49840">
      <w:pPr>
        <w:ind w:left="1600" w:hanging="16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7EB19335">
      <w:pPr>
        <w:tabs>
          <w:tab w:val="left" w:pos="1701"/>
        </w:tabs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sz w:val="32"/>
          <w:szCs w:val="32"/>
        </w:rPr>
        <w:t>N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8306</w:t>
      </w:r>
    </w:p>
    <w:p w14:paraId="7D694EC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 w14:paraId="4C008302">
      <w:pPr>
        <w:ind w:firstLine="2570" w:firstLineChars="8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第六答辩组（2020级动医6班）</w:t>
      </w:r>
    </w:p>
    <w:tbl>
      <w:tblPr>
        <w:tblStyle w:val="5"/>
        <w:tblW w:w="9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275"/>
        <w:gridCol w:w="1418"/>
        <w:gridCol w:w="1134"/>
        <w:gridCol w:w="1191"/>
        <w:gridCol w:w="1100"/>
        <w:gridCol w:w="1180"/>
      </w:tblGrid>
      <w:tr w14:paraId="137C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C5A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孙桂平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A76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1CE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钱翔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0D5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陈星宇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44E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田尊拓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2A2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周迎晨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6C1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封彦飞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6D0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郭怡莹</w:t>
            </w:r>
          </w:p>
        </w:tc>
      </w:tr>
      <w:tr w14:paraId="28B5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3FD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徐师聪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13AF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刘瑞传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3A9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冷佳桐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E44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苑艺卫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7D1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孙鑫淼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946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胡瑾芝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C34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94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王思懿</w:t>
            </w:r>
          </w:p>
        </w:tc>
      </w:tr>
      <w:tr w14:paraId="4E1E9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0A6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李国庆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2AD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86D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陶嘉楠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2AF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王奕宸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3FE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李宇恒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97C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杨绍冲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6CE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贺晶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BC3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万浩浩</w:t>
            </w:r>
          </w:p>
        </w:tc>
      </w:tr>
      <w:tr w14:paraId="6FD86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37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蒲盈盈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30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袁晓蕾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82E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李苏豪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54B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37D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006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AD6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47A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5D2B9422">
      <w:pPr>
        <w:ind w:left="1920" w:hanging="1920" w:hangingChars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</w:t>
      </w:r>
    </w:p>
    <w:p w14:paraId="6BDECC11">
      <w:pPr>
        <w:ind w:left="1791" w:leftChars="710" w:hanging="300" w:hangingChars="1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5D47A1B5">
      <w:pPr>
        <w:tabs>
          <w:tab w:val="left" w:pos="1701"/>
        </w:tabs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答辩地点：N8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T05</w:t>
      </w:r>
    </w:p>
    <w:p w14:paraId="0D9C01CA">
      <w:pPr>
        <w:widowControl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 w14:paraId="34FD4E84">
      <w:pPr>
        <w:ind w:firstLine="2249" w:firstLineChars="7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20级动医卓越）</w:t>
      </w:r>
    </w:p>
    <w:tbl>
      <w:tblPr>
        <w:tblStyle w:val="5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85"/>
        <w:gridCol w:w="1260"/>
        <w:gridCol w:w="1140"/>
        <w:gridCol w:w="1148"/>
        <w:gridCol w:w="1191"/>
        <w:gridCol w:w="1100"/>
        <w:gridCol w:w="1180"/>
      </w:tblGrid>
      <w:tr w14:paraId="4B33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F74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D95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刘子杉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151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赵梓萌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590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吕昊轩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CEB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付笑霄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EBC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肖小云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C15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李梓洁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AE9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钟雨虹</w:t>
            </w:r>
          </w:p>
        </w:tc>
      </w:tr>
      <w:tr w14:paraId="2226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5A7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彭镜睿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24C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雷欣悦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831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任晓雨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198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李天乐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C91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樊笑天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BBD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鲁瑶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DE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D70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2E462362">
      <w:pPr>
        <w:ind w:left="1600" w:hanging="1600" w:hangingChars="5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 w14:paraId="7C346646">
      <w:pPr>
        <w:tabs>
          <w:tab w:val="left" w:pos="1701"/>
        </w:tabs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答辩地点：N8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T03</w:t>
      </w:r>
    </w:p>
    <w:p w14:paraId="55BC2300">
      <w:pPr>
        <w:tabs>
          <w:tab w:val="left" w:pos="1701"/>
        </w:tabs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第八答辩组（2</w:t>
      </w:r>
      <w:r>
        <w:rPr>
          <w:rFonts w:ascii="仿宋" w:hAnsi="仿宋" w:eastAsia="仿宋"/>
          <w:b/>
          <w:bCs/>
          <w:sz w:val="32"/>
          <w:szCs w:val="32"/>
        </w:rPr>
        <w:t>0</w:t>
      </w:r>
      <w:r>
        <w:rPr>
          <w:rFonts w:hint="eastAsia" w:ascii="仿宋" w:hAnsi="仿宋" w:eastAsia="仿宋"/>
          <w:b/>
          <w:bCs/>
          <w:sz w:val="32"/>
          <w:szCs w:val="32"/>
        </w:rPr>
        <w:t>21级动药1班）</w:t>
      </w:r>
    </w:p>
    <w:tbl>
      <w:tblPr>
        <w:tblStyle w:val="5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4"/>
        <w:gridCol w:w="1134"/>
        <w:gridCol w:w="1134"/>
        <w:gridCol w:w="1559"/>
        <w:gridCol w:w="1106"/>
        <w:gridCol w:w="1100"/>
        <w:gridCol w:w="1379"/>
      </w:tblGrid>
      <w:tr w14:paraId="73B2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8E8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柏佳玥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3DC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何佳程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2E1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姜文博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51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FAD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张世昱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B5D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沈士珺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025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霍新宇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C7A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晋米扎西</w:t>
            </w:r>
          </w:p>
        </w:tc>
      </w:tr>
      <w:tr w14:paraId="5742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35D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王悦悦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C0F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赵婷婷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5B8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樊子骏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93D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顾学浩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A9F5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李先尧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917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熊俊楠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594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张译方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94F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黄棋乐</w:t>
            </w:r>
          </w:p>
        </w:tc>
      </w:tr>
      <w:tr w14:paraId="78A86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80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秦宏喜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96B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王贤峰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BE2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E04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肖洋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4AB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才旺玺冉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A54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朱朕彤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4BB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李菀茹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B10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李昕泽</w:t>
            </w:r>
          </w:p>
        </w:tc>
      </w:tr>
      <w:tr w14:paraId="4BEB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4F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刘星驿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D11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FC5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EDD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7FE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050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DE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D22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13F78631">
      <w:pPr>
        <w:ind w:left="1500" w:hanging="15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答辩时间：5月2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sz w:val="30"/>
          <w:szCs w:val="30"/>
        </w:rPr>
        <w:t>日（上午8:00～12:00；下午14:30～18:30）</w:t>
      </w:r>
    </w:p>
    <w:p w14:paraId="19E3C14C">
      <w:pPr>
        <w:ind w:left="1500" w:hanging="1500" w:hangingChars="5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答辩地点：N8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T01</w:t>
      </w:r>
      <w:bookmarkStart w:id="0" w:name="_GoBack"/>
      <w:bookmarkEnd w:id="0"/>
    </w:p>
    <w:p w14:paraId="41B9CE29">
      <w:pPr>
        <w:jc w:val="center"/>
        <w:rPr>
          <w:rFonts w:hint="eastAsia"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0A"/>
    <w:rsid w:val="00096CB3"/>
    <w:rsid w:val="001C6990"/>
    <w:rsid w:val="001D220A"/>
    <w:rsid w:val="00316086"/>
    <w:rsid w:val="00361691"/>
    <w:rsid w:val="004014B6"/>
    <w:rsid w:val="00405B61"/>
    <w:rsid w:val="004A3D59"/>
    <w:rsid w:val="00514A8A"/>
    <w:rsid w:val="00535254"/>
    <w:rsid w:val="00542810"/>
    <w:rsid w:val="005F1E9F"/>
    <w:rsid w:val="006D05F1"/>
    <w:rsid w:val="0073675B"/>
    <w:rsid w:val="00814BAE"/>
    <w:rsid w:val="00877410"/>
    <w:rsid w:val="008E5153"/>
    <w:rsid w:val="00945A61"/>
    <w:rsid w:val="00961775"/>
    <w:rsid w:val="009C7F5B"/>
    <w:rsid w:val="00A93602"/>
    <w:rsid w:val="00D37BF7"/>
    <w:rsid w:val="00E91E46"/>
    <w:rsid w:val="00E9301E"/>
    <w:rsid w:val="00EB6DB7"/>
    <w:rsid w:val="00F16AEA"/>
    <w:rsid w:val="02F07135"/>
    <w:rsid w:val="04C410F4"/>
    <w:rsid w:val="078D7EC3"/>
    <w:rsid w:val="09CB500B"/>
    <w:rsid w:val="0B6D5242"/>
    <w:rsid w:val="0BBC54B6"/>
    <w:rsid w:val="0CD30126"/>
    <w:rsid w:val="10CD1330"/>
    <w:rsid w:val="11A622AD"/>
    <w:rsid w:val="128D521B"/>
    <w:rsid w:val="130F3E82"/>
    <w:rsid w:val="150317C5"/>
    <w:rsid w:val="1B7E1EDC"/>
    <w:rsid w:val="1B9413C8"/>
    <w:rsid w:val="1CEB5018"/>
    <w:rsid w:val="1D594678"/>
    <w:rsid w:val="1F1A7E37"/>
    <w:rsid w:val="21DF2C72"/>
    <w:rsid w:val="29177195"/>
    <w:rsid w:val="29744111"/>
    <w:rsid w:val="2AF4778E"/>
    <w:rsid w:val="2B77216D"/>
    <w:rsid w:val="2C6C77F8"/>
    <w:rsid w:val="2E513149"/>
    <w:rsid w:val="2EA30587"/>
    <w:rsid w:val="33E44745"/>
    <w:rsid w:val="347A3A08"/>
    <w:rsid w:val="378B147A"/>
    <w:rsid w:val="39644AFD"/>
    <w:rsid w:val="3A706705"/>
    <w:rsid w:val="3C4D4F50"/>
    <w:rsid w:val="3D932E36"/>
    <w:rsid w:val="40095800"/>
    <w:rsid w:val="41966349"/>
    <w:rsid w:val="41E40104"/>
    <w:rsid w:val="4374370A"/>
    <w:rsid w:val="44986F84"/>
    <w:rsid w:val="4656417D"/>
    <w:rsid w:val="486A2F43"/>
    <w:rsid w:val="4B7047B7"/>
    <w:rsid w:val="4E1B0AA9"/>
    <w:rsid w:val="51986815"/>
    <w:rsid w:val="5429409D"/>
    <w:rsid w:val="556A04C9"/>
    <w:rsid w:val="56DC4B0F"/>
    <w:rsid w:val="574B7E86"/>
    <w:rsid w:val="58613E05"/>
    <w:rsid w:val="5A0C5FF2"/>
    <w:rsid w:val="5A6E45B7"/>
    <w:rsid w:val="5AF26F96"/>
    <w:rsid w:val="5B157129"/>
    <w:rsid w:val="5B667B2F"/>
    <w:rsid w:val="5BA069F2"/>
    <w:rsid w:val="5D8440F2"/>
    <w:rsid w:val="5DEF5A0F"/>
    <w:rsid w:val="5E316028"/>
    <w:rsid w:val="5FF5484A"/>
    <w:rsid w:val="602A0F80"/>
    <w:rsid w:val="61951838"/>
    <w:rsid w:val="64F2570A"/>
    <w:rsid w:val="667E725B"/>
    <w:rsid w:val="692F13B6"/>
    <w:rsid w:val="69F06D97"/>
    <w:rsid w:val="6A687275"/>
    <w:rsid w:val="6D0D4104"/>
    <w:rsid w:val="7137174F"/>
    <w:rsid w:val="72C94629"/>
    <w:rsid w:val="78C80EDF"/>
    <w:rsid w:val="7B3F7B89"/>
    <w:rsid w:val="7DFC1D56"/>
    <w:rsid w:val="7E1A21DD"/>
    <w:rsid w:val="7FDE284C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3"/>
    <w:qFormat/>
    <w:uiPriority w:val="99"/>
    <w:rPr>
      <w:sz w:val="18"/>
      <w:szCs w:val="18"/>
    </w:rPr>
  </w:style>
  <w:style w:type="character" w:customStyle="1" w:styleId="17">
    <w:name w:val="批注框文本 字符"/>
    <w:basedOn w:val="1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998</Words>
  <Characters>1228</Characters>
  <Lines>215</Lines>
  <Paragraphs>263</Paragraphs>
  <TotalTime>1</TotalTime>
  <ScaleCrop>false</ScaleCrop>
  <LinksUpToDate>false</LinksUpToDate>
  <CharactersWithSpaces>1273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2022-05-08T04:04:00Z</dcterms:created>
  <dc:creator>user</dc:creator>
  <cp:lastModifiedBy>admin</cp:lastModifiedBy>
  <dcterms:modified xsi:type="dcterms:W3CDTF">2025-05-07T03:44:59Z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dde3a6a23ea4452a8de5504a946ee57d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eyJoZGlkIjoiOTIzOWM0YzA0ZjJiNWQyNzFmZWRjZDY3MWYxZWE0MzYifQ==</vt:lpwstr>
  </property>
</Properties>
</file>